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5D78" w14:textId="0341E981" w:rsidR="00F44434" w:rsidRDefault="003B0A20" w:rsidP="00F44434">
      <w:pPr>
        <w:autoSpaceDE w:val="0"/>
        <w:autoSpaceDN w:val="0"/>
        <w:adjustRightInd w:val="0"/>
        <w:spacing w:after="0" w:line="240" w:lineRule="auto"/>
        <w:jc w:val="right"/>
        <w:rPr>
          <w:rFonts w:cstheme="minorHAnsi"/>
          <w:iCs/>
          <w:sz w:val="20"/>
        </w:rPr>
      </w:pPr>
      <w:r>
        <w:rPr>
          <w:rFonts w:cstheme="minorHAnsi"/>
          <w:iCs/>
          <w:sz w:val="20"/>
        </w:rPr>
        <w:t>M</w:t>
      </w:r>
      <w:r w:rsidR="00F44434">
        <w:rPr>
          <w:rFonts w:cstheme="minorHAnsi"/>
          <w:iCs/>
          <w:sz w:val="20"/>
        </w:rPr>
        <w:t xml:space="preserve"> 2</w:t>
      </w:r>
      <w:r w:rsidR="00F44434">
        <w:rPr>
          <w:rFonts w:cstheme="minorHAnsi"/>
          <w:iCs/>
          <w:sz w:val="20"/>
        </w:rPr>
        <w:tab/>
      </w:r>
      <w:r>
        <w:rPr>
          <w:rFonts w:cstheme="minorHAnsi"/>
          <w:iCs/>
          <w:sz w:val="20"/>
        </w:rPr>
        <w:t>Mental Health in the Workplace</w:t>
      </w:r>
    </w:p>
    <w:p w14:paraId="7E36772B" w14:textId="77777777" w:rsidR="00F44434" w:rsidRDefault="00F44434" w:rsidP="00F44434">
      <w:pPr>
        <w:autoSpaceDE w:val="0"/>
        <w:autoSpaceDN w:val="0"/>
        <w:adjustRightInd w:val="0"/>
        <w:spacing w:after="0" w:line="240" w:lineRule="auto"/>
        <w:jc w:val="right"/>
        <w:rPr>
          <w:rFonts w:cstheme="minorHAnsi"/>
          <w:b/>
          <w:iCs/>
          <w:sz w:val="24"/>
          <w:u w:val="single"/>
        </w:rPr>
      </w:pPr>
    </w:p>
    <w:p w14:paraId="0A869DC4" w14:textId="660B45B9" w:rsidR="00F44434" w:rsidRPr="00AC6E12" w:rsidRDefault="004C0D68" w:rsidP="00F44434">
      <w:pPr>
        <w:pStyle w:val="Title"/>
        <w:rPr>
          <w:b w:val="0"/>
          <w:szCs w:val="28"/>
        </w:rPr>
      </w:pPr>
      <w:r>
        <w:rPr>
          <w:szCs w:val="28"/>
        </w:rPr>
        <w:t>Mental Health</w:t>
      </w:r>
      <w:r w:rsidR="00F44434" w:rsidRPr="00AC6E12">
        <w:rPr>
          <w:szCs w:val="28"/>
        </w:rPr>
        <w:t xml:space="preserve"> Policy</w:t>
      </w:r>
    </w:p>
    <w:p w14:paraId="7E3FA1B2" w14:textId="77777777" w:rsidR="001D7E4D" w:rsidRPr="00320097" w:rsidRDefault="001D7E4D" w:rsidP="001D7E4D">
      <w:pPr>
        <w:pStyle w:val="BHead"/>
      </w:pPr>
      <w:r w:rsidRPr="00320097">
        <w:t>Our commitment</w:t>
      </w:r>
    </w:p>
    <w:p w14:paraId="6A2B2837"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We are committed to ensuring that the people who work for this organisation have every opportunity to live their lives free of mental illness.</w:t>
      </w:r>
    </w:p>
    <w:p w14:paraId="14B2BE3E"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 xml:space="preserve">We will focus on minimising the risks to mental health posed by work and maximising the prospects of full recovery for workers who experience poor mental health </w:t>
      </w:r>
      <w:proofErr w:type="gramStart"/>
      <w:r w:rsidRPr="00320097">
        <w:rPr>
          <w:rFonts w:asciiTheme="minorHAnsi" w:hAnsiTheme="minorHAnsi"/>
          <w:lang w:val="en-AU"/>
        </w:rPr>
        <w:t>as a result of</w:t>
      </w:r>
      <w:proofErr w:type="gramEnd"/>
      <w:r w:rsidRPr="00320097">
        <w:rPr>
          <w:rFonts w:asciiTheme="minorHAnsi" w:hAnsiTheme="minorHAnsi"/>
          <w:lang w:val="en-AU"/>
        </w:rPr>
        <w:t xml:space="preserve"> their work.</w:t>
      </w:r>
    </w:p>
    <w:p w14:paraId="28391875"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However, recognising that many workers will attend work with mental health issues that are not work-related, we are committed to affording mentally unwell workers support and accommodation in the workplace in their journey back to good health.</w:t>
      </w:r>
    </w:p>
    <w:p w14:paraId="316C025E" w14:textId="77777777" w:rsidR="001D7E4D" w:rsidRPr="00320097" w:rsidRDefault="001D7E4D" w:rsidP="001D7E4D">
      <w:pPr>
        <w:pStyle w:val="BHead"/>
      </w:pPr>
      <w:r w:rsidRPr="00320097">
        <w:t>Scope</w:t>
      </w:r>
    </w:p>
    <w:p w14:paraId="17A39D07"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This policy is designed to benefit all individuals who provide their personal services to this organisation whether as direct employees or contractors, or as employees or contractors of an entity engaged by us. It does not, however, constitute a term of any agreement regulating the provision of those service. Nor does it create any legal rights enforceable by any person.</w:t>
      </w:r>
    </w:p>
    <w:p w14:paraId="7ACBD6F4" w14:textId="77777777" w:rsidR="001D7E4D" w:rsidRPr="00320097" w:rsidRDefault="001D7E4D" w:rsidP="001D7E4D">
      <w:pPr>
        <w:pStyle w:val="BHead"/>
      </w:pPr>
      <w:r w:rsidRPr="00320097">
        <w:t>What we will do</w:t>
      </w:r>
    </w:p>
    <w:p w14:paraId="79023E6E" w14:textId="77777777" w:rsidR="001D7E4D" w:rsidRDefault="001D7E4D" w:rsidP="001D7E4D">
      <w:pPr>
        <w:pStyle w:val="bodytext"/>
        <w:rPr>
          <w:rFonts w:asciiTheme="minorHAnsi" w:hAnsiTheme="minorHAnsi"/>
          <w:lang w:val="en-AU"/>
        </w:rPr>
      </w:pPr>
      <w:r w:rsidRPr="00320097">
        <w:rPr>
          <w:rFonts w:asciiTheme="minorHAnsi" w:hAnsiTheme="minorHAnsi"/>
          <w:lang w:val="en-AU"/>
        </w:rPr>
        <w:t>We will provide</w:t>
      </w:r>
      <w:r>
        <w:rPr>
          <w:rFonts w:asciiTheme="minorHAnsi" w:hAnsiTheme="minorHAnsi"/>
          <w:lang w:val="en-AU"/>
        </w:rPr>
        <w:t>,</w:t>
      </w:r>
      <w:r w:rsidRPr="00320097">
        <w:rPr>
          <w:rFonts w:asciiTheme="minorHAnsi" w:hAnsiTheme="minorHAnsi"/>
          <w:lang w:val="en-AU"/>
        </w:rPr>
        <w:t xml:space="preserve"> as far as is reasonably practicable</w:t>
      </w:r>
      <w:r>
        <w:rPr>
          <w:rFonts w:asciiTheme="minorHAnsi" w:hAnsiTheme="minorHAnsi"/>
          <w:lang w:val="en-AU"/>
        </w:rPr>
        <w:t>,</w:t>
      </w:r>
      <w:r w:rsidRPr="00320097">
        <w:rPr>
          <w:rFonts w:asciiTheme="minorHAnsi" w:hAnsiTheme="minorHAnsi"/>
          <w:lang w:val="en-AU"/>
        </w:rPr>
        <w:t xml:space="preserve"> a workplace that is safe and without risks to mental health. </w:t>
      </w:r>
    </w:p>
    <w:p w14:paraId="66220276"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To this end we will:</w:t>
      </w:r>
    </w:p>
    <w:p w14:paraId="41C5567D" w14:textId="77777777" w:rsidR="001D7E4D" w:rsidRPr="00320097" w:rsidRDefault="001D7E4D" w:rsidP="001D7E4D">
      <w:pPr>
        <w:pStyle w:val="bodytext"/>
        <w:numPr>
          <w:ilvl w:val="0"/>
          <w:numId w:val="42"/>
        </w:numPr>
        <w:rPr>
          <w:rFonts w:asciiTheme="minorHAnsi" w:hAnsiTheme="minorHAnsi"/>
          <w:lang w:val="en-AU"/>
        </w:rPr>
      </w:pPr>
      <w:r w:rsidRPr="00320097">
        <w:rPr>
          <w:rFonts w:asciiTheme="minorHAnsi" w:hAnsiTheme="minorHAnsi"/>
          <w:lang w:val="en-AU"/>
        </w:rPr>
        <w:t xml:space="preserve">not tolerate workplace bullying, and respond to complaints and reports of behaviours that are inconsistent with our </w:t>
      </w:r>
      <w:r w:rsidRPr="00320097">
        <w:rPr>
          <w:rFonts w:asciiTheme="minorHAnsi" w:hAnsiTheme="minorHAnsi"/>
          <w:b/>
          <w:i/>
          <w:color w:val="FF0000"/>
          <w:lang w:val="en-AU"/>
        </w:rPr>
        <w:t xml:space="preserve">[insert name of relevant workplace policy, </w:t>
      </w:r>
      <w:proofErr w:type="gramStart"/>
      <w:r w:rsidRPr="00320097">
        <w:rPr>
          <w:rFonts w:asciiTheme="minorHAnsi" w:hAnsiTheme="minorHAnsi"/>
          <w:b/>
          <w:i/>
          <w:color w:val="FF0000"/>
          <w:lang w:val="en-AU"/>
        </w:rPr>
        <w:t>e.g.</w:t>
      </w:r>
      <w:proofErr w:type="gramEnd"/>
      <w:r w:rsidRPr="00320097">
        <w:rPr>
          <w:rFonts w:asciiTheme="minorHAnsi" w:hAnsiTheme="minorHAnsi"/>
          <w:b/>
          <w:i/>
          <w:color w:val="FF0000"/>
          <w:lang w:val="en-AU"/>
        </w:rPr>
        <w:t xml:space="preserve"> Respect in the Workplace Policy]</w:t>
      </w:r>
      <w:r w:rsidRPr="00320097">
        <w:rPr>
          <w:rFonts w:asciiTheme="minorHAnsi" w:hAnsiTheme="minorHAnsi"/>
          <w:lang w:val="en-AU"/>
        </w:rPr>
        <w:t>;</w:t>
      </w:r>
    </w:p>
    <w:p w14:paraId="4A93C949" w14:textId="77777777" w:rsidR="001D7E4D" w:rsidRPr="00320097" w:rsidRDefault="001D7E4D" w:rsidP="001D7E4D">
      <w:pPr>
        <w:pStyle w:val="bodytext"/>
        <w:numPr>
          <w:ilvl w:val="0"/>
          <w:numId w:val="42"/>
        </w:numPr>
        <w:rPr>
          <w:rFonts w:asciiTheme="minorHAnsi" w:hAnsiTheme="minorHAnsi"/>
          <w:lang w:val="en-AU"/>
        </w:rPr>
      </w:pPr>
      <w:r w:rsidRPr="00320097">
        <w:rPr>
          <w:rFonts w:asciiTheme="minorHAnsi" w:hAnsiTheme="minorHAnsi"/>
          <w:lang w:val="en-AU"/>
        </w:rPr>
        <w:t xml:space="preserve">educate and train managers and employees to deal with other workers fairly and reasonably in relation to work </w:t>
      </w:r>
      <w:proofErr w:type="gramStart"/>
      <w:r w:rsidRPr="00320097">
        <w:rPr>
          <w:rFonts w:asciiTheme="minorHAnsi" w:hAnsiTheme="minorHAnsi"/>
          <w:lang w:val="en-AU"/>
        </w:rPr>
        <w:t>issues;</w:t>
      </w:r>
      <w:proofErr w:type="gramEnd"/>
    </w:p>
    <w:p w14:paraId="229DC120" w14:textId="77777777" w:rsidR="001D7E4D" w:rsidRPr="00320097" w:rsidRDefault="001D7E4D" w:rsidP="001D7E4D">
      <w:pPr>
        <w:pStyle w:val="bodytext"/>
        <w:numPr>
          <w:ilvl w:val="0"/>
          <w:numId w:val="42"/>
        </w:numPr>
        <w:rPr>
          <w:rFonts w:asciiTheme="minorHAnsi" w:hAnsiTheme="minorHAnsi"/>
          <w:lang w:val="en-AU"/>
        </w:rPr>
      </w:pPr>
      <w:r w:rsidRPr="00320097">
        <w:rPr>
          <w:rFonts w:asciiTheme="minorHAnsi" w:hAnsiTheme="minorHAnsi"/>
          <w:lang w:val="en-AU"/>
        </w:rPr>
        <w:t xml:space="preserve">undertake performance management, disciplinary and related processes in a manner that is proportionate, </w:t>
      </w:r>
      <w:proofErr w:type="gramStart"/>
      <w:r w:rsidRPr="00320097">
        <w:rPr>
          <w:rFonts w:asciiTheme="minorHAnsi" w:hAnsiTheme="minorHAnsi"/>
          <w:lang w:val="en-AU"/>
        </w:rPr>
        <w:t>fair</w:t>
      </w:r>
      <w:proofErr w:type="gramEnd"/>
      <w:r w:rsidRPr="00320097">
        <w:rPr>
          <w:rFonts w:asciiTheme="minorHAnsi" w:hAnsiTheme="minorHAnsi"/>
          <w:lang w:val="en-AU"/>
        </w:rPr>
        <w:t xml:space="preserve"> and reasonable; and</w:t>
      </w:r>
    </w:p>
    <w:p w14:paraId="1906A6AB" w14:textId="77777777" w:rsidR="001D7E4D" w:rsidRPr="00320097" w:rsidRDefault="001D7E4D" w:rsidP="001D7E4D">
      <w:pPr>
        <w:pStyle w:val="bodytext"/>
        <w:numPr>
          <w:ilvl w:val="0"/>
          <w:numId w:val="42"/>
        </w:numPr>
        <w:rPr>
          <w:rFonts w:asciiTheme="minorHAnsi" w:hAnsiTheme="minorHAnsi"/>
          <w:lang w:val="en-AU"/>
        </w:rPr>
      </w:pPr>
      <w:r w:rsidRPr="00320097">
        <w:rPr>
          <w:rFonts w:asciiTheme="minorHAnsi" w:hAnsiTheme="minorHAnsi"/>
          <w:lang w:val="en-AU"/>
        </w:rPr>
        <w:t xml:space="preserve">work with appropriate persons to design suitable return to work programs for workers suffering incapacity to work arising from mental illness. </w:t>
      </w:r>
    </w:p>
    <w:p w14:paraId="2F34B0E2" w14:textId="77777777" w:rsidR="001D7E4D" w:rsidRDefault="001D7E4D" w:rsidP="001D7E4D">
      <w:pPr>
        <w:pStyle w:val="bodytext"/>
        <w:rPr>
          <w:rFonts w:asciiTheme="minorHAnsi" w:hAnsiTheme="minorHAnsi"/>
          <w:lang w:val="en-AU"/>
        </w:rPr>
      </w:pPr>
      <w:r w:rsidRPr="00320097">
        <w:rPr>
          <w:rFonts w:asciiTheme="minorHAnsi" w:hAnsiTheme="minorHAnsi"/>
          <w:lang w:val="en-AU"/>
        </w:rPr>
        <w:t xml:space="preserve">We will endeavour to provide a working environment that recognises mental health issues and supports employees to deal with these issues. </w:t>
      </w:r>
    </w:p>
    <w:p w14:paraId="1372A1E0"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t>To this end we will:</w:t>
      </w:r>
    </w:p>
    <w:p w14:paraId="2FB8C4B3" w14:textId="77777777" w:rsidR="001D7E4D" w:rsidRPr="00320097" w:rsidRDefault="001D7E4D" w:rsidP="001D7E4D">
      <w:pPr>
        <w:pStyle w:val="bodytext"/>
        <w:numPr>
          <w:ilvl w:val="0"/>
          <w:numId w:val="43"/>
        </w:numPr>
        <w:rPr>
          <w:rFonts w:asciiTheme="minorHAnsi" w:hAnsiTheme="minorHAnsi"/>
          <w:lang w:val="en-AU"/>
        </w:rPr>
      </w:pPr>
      <w:r w:rsidRPr="00320097">
        <w:rPr>
          <w:rFonts w:asciiTheme="minorHAnsi" w:hAnsiTheme="minorHAnsi"/>
          <w:lang w:val="en-AU"/>
        </w:rPr>
        <w:t xml:space="preserve">promote awareness of the causes of mental illness and appropriate responses to </w:t>
      </w:r>
      <w:proofErr w:type="gramStart"/>
      <w:r w:rsidRPr="00320097">
        <w:rPr>
          <w:rFonts w:asciiTheme="minorHAnsi" w:hAnsiTheme="minorHAnsi"/>
          <w:lang w:val="en-AU"/>
        </w:rPr>
        <w:t>it;</w:t>
      </w:r>
      <w:proofErr w:type="gramEnd"/>
    </w:p>
    <w:p w14:paraId="5E5ED4F4" w14:textId="77777777" w:rsidR="001D7E4D" w:rsidRPr="00320097" w:rsidRDefault="001D7E4D" w:rsidP="001D7E4D">
      <w:pPr>
        <w:pStyle w:val="bodytext"/>
        <w:numPr>
          <w:ilvl w:val="0"/>
          <w:numId w:val="43"/>
        </w:numPr>
        <w:rPr>
          <w:rFonts w:asciiTheme="minorHAnsi" w:hAnsiTheme="minorHAnsi"/>
          <w:lang w:val="en-AU"/>
        </w:rPr>
      </w:pPr>
      <w:r w:rsidRPr="00320097">
        <w:rPr>
          <w:rFonts w:asciiTheme="minorHAnsi" w:hAnsiTheme="minorHAnsi"/>
          <w:lang w:val="en-AU"/>
        </w:rPr>
        <w:t xml:space="preserve">not tolerate unlawful discrimination, victimisation or ostracism of workers because of (or for reasons which include) the fact or assumption that they have poor mental </w:t>
      </w:r>
      <w:proofErr w:type="gramStart"/>
      <w:r w:rsidRPr="00320097">
        <w:rPr>
          <w:rFonts w:asciiTheme="minorHAnsi" w:hAnsiTheme="minorHAnsi"/>
          <w:lang w:val="en-AU"/>
        </w:rPr>
        <w:t>health;</w:t>
      </w:r>
      <w:proofErr w:type="gramEnd"/>
    </w:p>
    <w:p w14:paraId="771C6AE1" w14:textId="77777777" w:rsidR="001D7E4D" w:rsidRPr="00320097" w:rsidRDefault="001D7E4D" w:rsidP="001D7E4D">
      <w:pPr>
        <w:pStyle w:val="bodytext"/>
        <w:numPr>
          <w:ilvl w:val="0"/>
          <w:numId w:val="43"/>
        </w:numPr>
        <w:rPr>
          <w:rFonts w:asciiTheme="minorHAnsi" w:hAnsiTheme="minorHAnsi"/>
          <w:lang w:val="en-AU"/>
        </w:rPr>
      </w:pPr>
      <w:r w:rsidRPr="00320097">
        <w:rPr>
          <w:rFonts w:asciiTheme="minorHAnsi" w:hAnsiTheme="minorHAnsi"/>
          <w:lang w:val="en-AU"/>
        </w:rPr>
        <w:t>ensure access to a well-resourced Employee Assistance Program that allows employees to seek confidential and effective support as they deal with mental health issues; and</w:t>
      </w:r>
    </w:p>
    <w:p w14:paraId="183D3C91" w14:textId="77777777" w:rsidR="001D7E4D" w:rsidRPr="00320097" w:rsidRDefault="001D7E4D" w:rsidP="001D7E4D">
      <w:pPr>
        <w:pStyle w:val="bodytext"/>
        <w:numPr>
          <w:ilvl w:val="0"/>
          <w:numId w:val="43"/>
        </w:numPr>
        <w:rPr>
          <w:rFonts w:asciiTheme="minorHAnsi" w:hAnsiTheme="minorHAnsi"/>
          <w:lang w:val="en-AU"/>
        </w:rPr>
      </w:pPr>
      <w:r w:rsidRPr="00320097">
        <w:rPr>
          <w:rFonts w:asciiTheme="minorHAnsi" w:hAnsiTheme="minorHAnsi"/>
          <w:lang w:val="en-AU"/>
        </w:rPr>
        <w:t>encourage workers to speak up if they feel they are struggling at work due to poor mental health, and to give them confidence they will be supported and respected.</w:t>
      </w:r>
    </w:p>
    <w:p w14:paraId="00493FDA" w14:textId="77777777" w:rsidR="001D7E4D" w:rsidRDefault="001D7E4D" w:rsidP="001D7E4D">
      <w:pPr>
        <w:pStyle w:val="bodytext"/>
        <w:rPr>
          <w:rFonts w:asciiTheme="minorHAnsi" w:hAnsiTheme="minorHAnsi"/>
          <w:lang w:val="en-AU"/>
        </w:rPr>
      </w:pPr>
      <w:r w:rsidRPr="00320097">
        <w:rPr>
          <w:rFonts w:asciiTheme="minorHAnsi" w:hAnsiTheme="minorHAnsi"/>
          <w:lang w:val="en-AU"/>
        </w:rPr>
        <w:t xml:space="preserve">We will strive to promote the health and wellbeing of people who work for us. </w:t>
      </w:r>
    </w:p>
    <w:p w14:paraId="15233204" w14:textId="77777777" w:rsidR="001D7E4D" w:rsidRPr="00320097" w:rsidRDefault="001D7E4D" w:rsidP="001D7E4D">
      <w:pPr>
        <w:pStyle w:val="bodytext"/>
        <w:rPr>
          <w:rFonts w:asciiTheme="minorHAnsi" w:hAnsiTheme="minorHAnsi"/>
          <w:lang w:val="en-AU"/>
        </w:rPr>
      </w:pPr>
      <w:r w:rsidRPr="00320097">
        <w:rPr>
          <w:rFonts w:asciiTheme="minorHAnsi" w:hAnsiTheme="minorHAnsi"/>
          <w:lang w:val="en-AU"/>
        </w:rPr>
        <w:lastRenderedPageBreak/>
        <w:t>To this end we will:</w:t>
      </w:r>
    </w:p>
    <w:p w14:paraId="02427031" w14:textId="77777777" w:rsidR="001D7E4D" w:rsidRPr="00320097" w:rsidRDefault="001D7E4D" w:rsidP="001D7E4D">
      <w:pPr>
        <w:pStyle w:val="bodytext"/>
        <w:numPr>
          <w:ilvl w:val="0"/>
          <w:numId w:val="44"/>
        </w:numPr>
        <w:rPr>
          <w:rFonts w:asciiTheme="minorHAnsi" w:hAnsiTheme="minorHAnsi"/>
          <w:lang w:val="en-AU"/>
        </w:rPr>
      </w:pPr>
      <w:r w:rsidRPr="00320097">
        <w:rPr>
          <w:rFonts w:asciiTheme="minorHAnsi" w:hAnsiTheme="minorHAnsi"/>
          <w:lang w:val="en-AU"/>
        </w:rPr>
        <w:t>encourage participation in social, leisure and recreational events and activities that are organised or sponsored by this organisation; and</w:t>
      </w:r>
    </w:p>
    <w:p w14:paraId="49D6B424" w14:textId="77777777" w:rsidR="001D7E4D" w:rsidRPr="00320097" w:rsidRDefault="001D7E4D" w:rsidP="001D7E4D">
      <w:pPr>
        <w:pStyle w:val="bodytext"/>
        <w:numPr>
          <w:ilvl w:val="0"/>
          <w:numId w:val="44"/>
        </w:numPr>
        <w:rPr>
          <w:rFonts w:asciiTheme="minorHAnsi" w:hAnsiTheme="minorHAnsi"/>
          <w:lang w:val="en-AU"/>
        </w:rPr>
      </w:pPr>
      <w:r w:rsidRPr="00320097">
        <w:rPr>
          <w:rFonts w:asciiTheme="minorHAnsi" w:hAnsiTheme="minorHAnsi"/>
          <w:lang w:val="en-AU"/>
        </w:rPr>
        <w:t>implement measures that achieve a fair and reasonable accommodation of family and carer responsibilities.</w:t>
      </w:r>
    </w:p>
    <w:p w14:paraId="46BE861A" w14:textId="698D3A9F" w:rsidR="00F44434" w:rsidRPr="001D7E4D" w:rsidRDefault="001D7E4D" w:rsidP="001D7E4D">
      <w:pPr>
        <w:pStyle w:val="bodytext"/>
        <w:rPr>
          <w:rFonts w:asciiTheme="minorHAnsi" w:hAnsiTheme="minorHAnsi"/>
          <w:lang w:val="en-AU"/>
        </w:rPr>
      </w:pPr>
      <w:r w:rsidRPr="00320097">
        <w:rPr>
          <w:rFonts w:asciiTheme="minorHAnsi" w:hAnsiTheme="minorHAnsi"/>
          <w:lang w:val="en-AU"/>
        </w:rPr>
        <w:t>If you have any queries regarding the support available in this organisation to resolve mental health issues</w:t>
      </w:r>
      <w:r>
        <w:rPr>
          <w:rFonts w:asciiTheme="minorHAnsi" w:hAnsiTheme="minorHAnsi"/>
          <w:lang w:val="en-AU"/>
        </w:rPr>
        <w:t>,</w:t>
      </w:r>
      <w:r w:rsidRPr="00320097">
        <w:rPr>
          <w:rFonts w:asciiTheme="minorHAnsi" w:hAnsiTheme="minorHAnsi"/>
          <w:lang w:val="en-AU"/>
        </w:rPr>
        <w:t xml:space="preserve"> please contact Human Resources or your manager.</w:t>
      </w:r>
    </w:p>
    <w:sectPr w:rsidR="00F44434" w:rsidRPr="001D7E4D" w:rsidSect="001908AB">
      <w:headerReference w:type="even" r:id="rId10"/>
      <w:headerReference w:type="default" r:id="rId11"/>
      <w:footerReference w:type="default" r:id="rId12"/>
      <w:headerReference w:type="first" r:id="rId13"/>
      <w:pgSz w:w="11906" w:h="16838" w:code="9"/>
      <w:pgMar w:top="1985" w:right="1247"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53DB" w14:textId="77777777" w:rsidR="00D66BFD" w:rsidRDefault="00D66BFD" w:rsidP="001908AB">
      <w:pPr>
        <w:spacing w:after="0" w:line="240" w:lineRule="auto"/>
      </w:pPr>
      <w:r>
        <w:separator/>
      </w:r>
    </w:p>
  </w:endnote>
  <w:endnote w:type="continuationSeparator" w:id="0">
    <w:p w14:paraId="524548CB" w14:textId="77777777" w:rsidR="00D66BFD" w:rsidRDefault="00D66BFD"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659B6F"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B6720A">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4BDBF" w14:textId="77777777" w:rsidR="00D66BFD" w:rsidRDefault="00D66BFD" w:rsidP="001908AB">
      <w:pPr>
        <w:spacing w:after="0" w:line="240" w:lineRule="auto"/>
      </w:pPr>
      <w:r>
        <w:separator/>
      </w:r>
    </w:p>
  </w:footnote>
  <w:footnote w:type="continuationSeparator" w:id="0">
    <w:p w14:paraId="1E2F72FD" w14:textId="77777777" w:rsidR="00D66BFD" w:rsidRDefault="00D66BFD"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61671A">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77777777" w:rsidR="00A2447A" w:rsidRDefault="00A2447A" w:rsidP="00A2447A">
    <w:pPr>
      <w:pStyle w:val="Header"/>
      <w:tabs>
        <w:tab w:val="clear" w:pos="4513"/>
        <w:tab w:val="clear" w:pos="9026"/>
        <w:tab w:val="left" w:pos="1905"/>
      </w:tabs>
    </w:pPr>
    <w:r>
      <w:rPr>
        <w:noProof/>
      </w:rPr>
      <w:drawing>
        <wp:anchor distT="0" distB="0" distL="114300" distR="114300" simplePos="0" relativeHeight="251662336" behindDoc="1" locked="0" layoutInCell="1" allowOverlap="1" wp14:anchorId="5C0107E4" wp14:editId="2E988A33">
          <wp:simplePos x="0" y="0"/>
          <wp:positionH relativeFrom="page">
            <wp:posOffset>648335</wp:posOffset>
          </wp:positionH>
          <wp:positionV relativeFrom="paragraph">
            <wp:posOffset>-635</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1">
                    <a:extLst>
                      <a:ext uri="{28A0092B-C50C-407E-A947-70E740481C1C}">
                        <a14:useLocalDpi xmlns:a14="http://schemas.microsoft.com/office/drawing/2010/main" val="0"/>
                      </a:ext>
                    </a:extLst>
                  </a:blip>
                  <a:srcRect l="7198" t="3563" r="69944" b="92240"/>
                  <a:stretch/>
                </pic:blipFill>
                <pic:spPr bwMode="auto">
                  <a:xfrm>
                    <a:off x="0" y="0"/>
                    <a:ext cx="1724178" cy="4478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FA8E3C" wp14:editId="232F671F">
          <wp:simplePos x="0" y="0"/>
          <wp:positionH relativeFrom="margin">
            <wp:posOffset>5104765</wp:posOffset>
          </wp:positionH>
          <wp:positionV relativeFrom="paragraph">
            <wp:posOffset>-135254</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2">
                    <a:extLst>
                      <a:ext uri="{28A0092B-C50C-407E-A947-70E740481C1C}">
                        <a14:useLocalDpi xmlns:a14="http://schemas.microsoft.com/office/drawing/2010/main" val="0"/>
                      </a:ext>
                    </a:extLst>
                  </a:blip>
                  <a:stretch>
                    <a:fillRect/>
                  </a:stretch>
                </pic:blipFill>
                <pic:spPr>
                  <a:xfrm>
                    <a:off x="0" y="0"/>
                    <a:ext cx="1143314" cy="762209"/>
                  </a:xfrm>
                  <a:prstGeom prst="rect">
                    <a:avLst/>
                  </a:prstGeom>
                </pic:spPr>
              </pic:pic>
            </a:graphicData>
          </a:graphic>
          <wp14:sizeRelH relativeFrom="page">
            <wp14:pctWidth>0</wp14:pctWidth>
          </wp14:sizeRelH>
          <wp14:sizeRelV relativeFrom="page">
            <wp14:pctHeight>0</wp14:pctHeight>
          </wp14:sizeRelV>
        </wp:anchor>
      </w:drawing>
    </w:r>
    <w:r>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61671A">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C5A43"/>
    <w:multiLevelType w:val="hybridMultilevel"/>
    <w:tmpl w:val="700E3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597C5E"/>
    <w:multiLevelType w:val="hybridMultilevel"/>
    <w:tmpl w:val="DCF8B5EC"/>
    <w:lvl w:ilvl="0" w:tplc="988A6E54">
      <w:start w:val="1"/>
      <w:numFmt w:val="bullet"/>
      <w:pStyle w:val="bullet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1D5EB9"/>
    <w:multiLevelType w:val="hybridMultilevel"/>
    <w:tmpl w:val="CAE0B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75415E8"/>
    <w:multiLevelType w:val="hybridMultilevel"/>
    <w:tmpl w:val="F9328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FA367B7"/>
    <w:multiLevelType w:val="hybridMultilevel"/>
    <w:tmpl w:val="334E9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AE0C7F"/>
    <w:multiLevelType w:val="hybridMultilevel"/>
    <w:tmpl w:val="42B0B9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11"/>
  </w:num>
  <w:num w:numId="3">
    <w:abstractNumId w:val="38"/>
  </w:num>
  <w:num w:numId="4">
    <w:abstractNumId w:val="7"/>
  </w:num>
  <w:num w:numId="5">
    <w:abstractNumId w:val="25"/>
  </w:num>
  <w:num w:numId="6">
    <w:abstractNumId w:val="13"/>
  </w:num>
  <w:num w:numId="7">
    <w:abstractNumId w:val="0"/>
  </w:num>
  <w:num w:numId="8">
    <w:abstractNumId w:val="10"/>
  </w:num>
  <w:num w:numId="9">
    <w:abstractNumId w:val="12"/>
  </w:num>
  <w:num w:numId="10">
    <w:abstractNumId w:val="33"/>
  </w:num>
  <w:num w:numId="11">
    <w:abstractNumId w:val="30"/>
  </w:num>
  <w:num w:numId="12">
    <w:abstractNumId w:val="16"/>
  </w:num>
  <w:num w:numId="13">
    <w:abstractNumId w:val="40"/>
  </w:num>
  <w:num w:numId="14">
    <w:abstractNumId w:val="23"/>
  </w:num>
  <w:num w:numId="15">
    <w:abstractNumId w:val="34"/>
  </w:num>
  <w:num w:numId="16">
    <w:abstractNumId w:val="22"/>
  </w:num>
  <w:num w:numId="17">
    <w:abstractNumId w:val="15"/>
  </w:num>
  <w:num w:numId="18">
    <w:abstractNumId w:val="26"/>
  </w:num>
  <w:num w:numId="19">
    <w:abstractNumId w:val="36"/>
  </w:num>
  <w:num w:numId="20">
    <w:abstractNumId w:val="2"/>
  </w:num>
  <w:num w:numId="21">
    <w:abstractNumId w:val="20"/>
  </w:num>
  <w:num w:numId="22">
    <w:abstractNumId w:val="39"/>
  </w:num>
  <w:num w:numId="23">
    <w:abstractNumId w:val="21"/>
  </w:num>
  <w:num w:numId="24">
    <w:abstractNumId w:val="31"/>
  </w:num>
  <w:num w:numId="25">
    <w:abstractNumId w:val="28"/>
  </w:num>
  <w:num w:numId="26">
    <w:abstractNumId w:val="14"/>
  </w:num>
  <w:num w:numId="27">
    <w:abstractNumId w:val="24"/>
  </w:num>
  <w:num w:numId="28">
    <w:abstractNumId w:val="8"/>
  </w:num>
  <w:num w:numId="29">
    <w:abstractNumId w:val="6"/>
  </w:num>
  <w:num w:numId="30">
    <w:abstractNumId w:val="43"/>
  </w:num>
  <w:num w:numId="31">
    <w:abstractNumId w:val="18"/>
  </w:num>
  <w:num w:numId="32">
    <w:abstractNumId w:val="9"/>
  </w:num>
  <w:num w:numId="33">
    <w:abstractNumId w:val="41"/>
  </w:num>
  <w:num w:numId="34">
    <w:abstractNumId w:val="42"/>
  </w:num>
  <w:num w:numId="35">
    <w:abstractNumId w:val="5"/>
  </w:num>
  <w:num w:numId="36">
    <w:abstractNumId w:val="4"/>
  </w:num>
  <w:num w:numId="37">
    <w:abstractNumId w:val="32"/>
  </w:num>
  <w:num w:numId="38">
    <w:abstractNumId w:val="29"/>
  </w:num>
  <w:num w:numId="39">
    <w:abstractNumId w:val="3"/>
  </w:num>
  <w:num w:numId="40">
    <w:abstractNumId w:val="27"/>
  </w:num>
  <w:num w:numId="41">
    <w:abstractNumId w:val="35"/>
  </w:num>
  <w:num w:numId="42">
    <w:abstractNumId w:val="17"/>
  </w:num>
  <w:num w:numId="43">
    <w:abstractNumId w:val="19"/>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1344D0"/>
    <w:rsid w:val="001908AB"/>
    <w:rsid w:val="0019305B"/>
    <w:rsid w:val="001D7E4D"/>
    <w:rsid w:val="002E5112"/>
    <w:rsid w:val="003B0A20"/>
    <w:rsid w:val="003B2255"/>
    <w:rsid w:val="004C0D68"/>
    <w:rsid w:val="005015FA"/>
    <w:rsid w:val="00526DD9"/>
    <w:rsid w:val="00591744"/>
    <w:rsid w:val="005B33FF"/>
    <w:rsid w:val="00621DA7"/>
    <w:rsid w:val="00636941"/>
    <w:rsid w:val="006A1078"/>
    <w:rsid w:val="007453FE"/>
    <w:rsid w:val="008A61AA"/>
    <w:rsid w:val="008D39DF"/>
    <w:rsid w:val="008E7AAE"/>
    <w:rsid w:val="008F6C09"/>
    <w:rsid w:val="009A4371"/>
    <w:rsid w:val="00A171CD"/>
    <w:rsid w:val="00A2447A"/>
    <w:rsid w:val="00AC7277"/>
    <w:rsid w:val="00AF41EE"/>
    <w:rsid w:val="00B008C6"/>
    <w:rsid w:val="00B31918"/>
    <w:rsid w:val="00B6720A"/>
    <w:rsid w:val="00C20F5F"/>
    <w:rsid w:val="00C5182A"/>
    <w:rsid w:val="00CC10B6"/>
    <w:rsid w:val="00CF0E27"/>
    <w:rsid w:val="00D66BFD"/>
    <w:rsid w:val="00DA72E7"/>
    <w:rsid w:val="00DB52E6"/>
    <w:rsid w:val="00E438A8"/>
    <w:rsid w:val="00E7585A"/>
    <w:rsid w:val="00E971CB"/>
    <w:rsid w:val="00EB7898"/>
    <w:rsid w:val="00F04103"/>
    <w:rsid w:val="00F06CDC"/>
    <w:rsid w:val="00F44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34"/>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AC7277"/>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 body text"/>
    <w:qFormat/>
    <w:rsid w:val="00F44434"/>
    <w:pPr>
      <w:spacing w:after="120" w:line="240" w:lineRule="auto"/>
    </w:pPr>
    <w:rPr>
      <w:rFonts w:asciiTheme="majorHAnsi" w:eastAsiaTheme="minorEastAsia" w:hAnsiTheme="majorHAnsi"/>
      <w:szCs w:val="24"/>
      <w:lang w:val="en-US"/>
    </w:rPr>
  </w:style>
  <w:style w:type="paragraph" w:customStyle="1" w:styleId="BHead">
    <w:name w:val="* B Head"/>
    <w:basedOn w:val="Heading2"/>
    <w:next w:val="bodytext"/>
    <w:qFormat/>
    <w:rsid w:val="00F44434"/>
    <w:pPr>
      <w:spacing w:after="20" w:line="240" w:lineRule="auto"/>
    </w:pPr>
    <w:rPr>
      <w:color w:val="auto"/>
      <w:sz w:val="22"/>
      <w:lang w:val="en-US"/>
    </w:rPr>
  </w:style>
  <w:style w:type="paragraph" w:customStyle="1" w:styleId="bulletlistlevel1">
    <w:name w:val="* bullet list level 1"/>
    <w:basedOn w:val="Normal"/>
    <w:qFormat/>
    <w:rsid w:val="00F44434"/>
    <w:pPr>
      <w:numPr>
        <w:numId w:val="39"/>
      </w:numPr>
      <w:spacing w:before="120" w:after="120" w:line="240" w:lineRule="auto"/>
      <w:ind w:left="426"/>
    </w:pPr>
    <w:rPr>
      <w:rFonts w:asciiTheme="majorHAnsi" w:hAnsiTheme="maj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9D6C2-27DE-48E4-B9B2-A164B1ADB697}">
  <ds:schemaRefs>
    <ds:schemaRef ds:uri="http://schemas.microsoft.com/sharepoint/v3/contenttype/forms"/>
  </ds:schemaRefs>
</ds:datastoreItem>
</file>

<file path=customXml/itemProps2.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2</cp:revision>
  <dcterms:created xsi:type="dcterms:W3CDTF">2022-01-07T03:02:00Z</dcterms:created>
  <dcterms:modified xsi:type="dcterms:W3CDTF">2022-01-07T03:02:00Z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